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3A4FE">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6C5E265E">
      <w:pPr>
        <w:jc w:val="left"/>
        <w:rPr>
          <w:sz w:val="24"/>
        </w:rPr>
      </w:pPr>
      <w:r>
        <w:rPr>
          <w:rFonts w:hint="eastAsia"/>
          <w:b/>
          <w:bCs/>
          <w:sz w:val="24"/>
        </w:rPr>
        <w:t>项目编号：</w:t>
      </w:r>
      <w:r>
        <w:rPr>
          <w:rFonts w:hint="eastAsia" w:ascii="Times New Roman" w:hAnsi="Times New Roman" w:eastAsia="宋体" w:cs="Times New Roman"/>
          <w:sz w:val="24"/>
          <w:lang w:val="en-US" w:eastAsia="zh-CN"/>
        </w:rPr>
        <w:t>WTT-24-180-KP</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37E71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3684E19B">
            <w:pPr>
              <w:jc w:val="center"/>
              <w:rPr>
                <w:sz w:val="24"/>
              </w:rPr>
            </w:pPr>
            <w:r>
              <w:rPr>
                <w:rFonts w:hint="eastAsia"/>
                <w:b/>
                <w:bCs/>
                <w:sz w:val="24"/>
              </w:rPr>
              <w:t>项目名称</w:t>
            </w:r>
          </w:p>
        </w:tc>
        <w:tc>
          <w:tcPr>
            <w:tcW w:w="7371" w:type="dxa"/>
            <w:gridSpan w:val="4"/>
            <w:vAlign w:val="center"/>
          </w:tcPr>
          <w:p w14:paraId="1440508C">
            <w:pPr>
              <w:jc w:val="center"/>
              <w:rPr>
                <w:rFonts w:hint="default"/>
                <w:b w:val="0"/>
                <w:bCs w:val="0"/>
                <w:sz w:val="24"/>
                <w:lang w:val="en-US" w:eastAsia="zh-CN"/>
              </w:rPr>
            </w:pPr>
            <w:r>
              <w:rPr>
                <w:rFonts w:hint="eastAsia" w:ascii="Times New Roman" w:hAnsi="Times New Roman" w:eastAsia="宋体" w:cs="Times New Roman"/>
                <w:sz w:val="24"/>
                <w:lang w:val="en-US" w:eastAsia="zh-CN"/>
              </w:rPr>
              <w:t>金昌惠记大地新能源有限公司河西堡化工循环经济产业园集中供汽项目（一期2号锅炉）职业病危害控制效果评价</w:t>
            </w:r>
          </w:p>
        </w:tc>
      </w:tr>
      <w:tr w14:paraId="40D50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224D6E1B">
            <w:pPr>
              <w:jc w:val="center"/>
              <w:rPr>
                <w:b/>
                <w:bCs/>
                <w:sz w:val="24"/>
              </w:rPr>
            </w:pPr>
            <w:r>
              <w:rPr>
                <w:rFonts w:hint="eastAsia"/>
                <w:b/>
                <w:bCs/>
                <w:sz w:val="24"/>
              </w:rPr>
              <w:t>用人单位陪同人</w:t>
            </w:r>
          </w:p>
        </w:tc>
        <w:tc>
          <w:tcPr>
            <w:tcW w:w="2551" w:type="dxa"/>
            <w:tcBorders>
              <w:right w:val="single" w:color="auto" w:sz="4" w:space="0"/>
            </w:tcBorders>
            <w:vAlign w:val="center"/>
          </w:tcPr>
          <w:p w14:paraId="104F66E9">
            <w:pPr>
              <w:jc w:val="center"/>
              <w:rPr>
                <w:rFonts w:hint="default"/>
                <w:b w:val="0"/>
                <w:bCs w:val="0"/>
                <w:sz w:val="24"/>
                <w:lang w:val="en-US" w:eastAsia="zh-CN"/>
              </w:rPr>
            </w:pPr>
            <w:r>
              <w:rPr>
                <w:rFonts w:hint="eastAsia"/>
                <w:b w:val="0"/>
                <w:bCs w:val="0"/>
                <w:sz w:val="24"/>
                <w:lang w:val="en-US" w:eastAsia="zh-CN"/>
              </w:rPr>
              <w:t>刘光策</w:t>
            </w:r>
          </w:p>
        </w:tc>
        <w:tc>
          <w:tcPr>
            <w:tcW w:w="1560" w:type="dxa"/>
            <w:gridSpan w:val="2"/>
            <w:tcBorders>
              <w:left w:val="single" w:color="auto" w:sz="4" w:space="0"/>
              <w:right w:val="single" w:color="auto" w:sz="4" w:space="0"/>
            </w:tcBorders>
            <w:vAlign w:val="center"/>
          </w:tcPr>
          <w:p w14:paraId="2529F105">
            <w:pPr>
              <w:jc w:val="center"/>
              <w:rPr>
                <w:rFonts w:hint="eastAsia"/>
                <w:b w:val="0"/>
                <w:bCs w:val="0"/>
                <w:sz w:val="24"/>
                <w:lang w:val="en-US" w:eastAsia="zh-CN"/>
              </w:rPr>
            </w:pPr>
            <w:r>
              <w:rPr>
                <w:rFonts w:hint="eastAsia"/>
                <w:b/>
                <w:bCs/>
                <w:sz w:val="24"/>
                <w:lang w:val="en-US" w:eastAsia="zh-CN"/>
              </w:rPr>
              <w:t>联系人</w:t>
            </w:r>
          </w:p>
        </w:tc>
        <w:tc>
          <w:tcPr>
            <w:tcW w:w="3260" w:type="dxa"/>
            <w:tcBorders>
              <w:left w:val="single" w:color="auto" w:sz="4" w:space="0"/>
            </w:tcBorders>
            <w:vAlign w:val="center"/>
          </w:tcPr>
          <w:p w14:paraId="27BB7C28">
            <w:pPr>
              <w:jc w:val="center"/>
              <w:rPr>
                <w:rFonts w:hint="default"/>
                <w:b w:val="0"/>
                <w:bCs w:val="0"/>
                <w:sz w:val="24"/>
                <w:lang w:val="en-US" w:eastAsia="zh-CN"/>
              </w:rPr>
            </w:pPr>
            <w:r>
              <w:rPr>
                <w:rFonts w:hint="eastAsia"/>
                <w:b w:val="0"/>
                <w:bCs w:val="0"/>
                <w:sz w:val="24"/>
                <w:lang w:val="en-US" w:eastAsia="zh-CN"/>
              </w:rPr>
              <w:t>刘光策</w:t>
            </w:r>
          </w:p>
        </w:tc>
      </w:tr>
      <w:tr w14:paraId="3FD61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2644EC9F">
            <w:pPr>
              <w:jc w:val="center"/>
              <w:rPr>
                <w:sz w:val="24"/>
              </w:rPr>
            </w:pPr>
            <w:r>
              <w:rPr>
                <w:rFonts w:hint="eastAsia"/>
                <w:b/>
                <w:bCs/>
                <w:sz w:val="24"/>
              </w:rPr>
              <w:t>项目地址</w:t>
            </w:r>
          </w:p>
        </w:tc>
        <w:tc>
          <w:tcPr>
            <w:tcW w:w="7371" w:type="dxa"/>
            <w:gridSpan w:val="4"/>
            <w:vAlign w:val="center"/>
          </w:tcPr>
          <w:p w14:paraId="6846B6F5">
            <w:pPr>
              <w:jc w:val="center"/>
              <w:rPr>
                <w:rFonts w:hint="eastAsia"/>
                <w:b w:val="0"/>
                <w:bCs w:val="0"/>
                <w:sz w:val="24"/>
                <w:lang w:val="en-US" w:eastAsia="zh-CN"/>
              </w:rPr>
            </w:pPr>
            <w:r>
              <w:rPr>
                <w:rFonts w:hint="eastAsia" w:eastAsia="宋体"/>
                <w:b w:val="0"/>
                <w:bCs w:val="0"/>
                <w:sz w:val="24"/>
                <w:lang w:eastAsia="zh-CN"/>
              </w:rPr>
              <w:t>河西堡化工循环经济产业园</w:t>
            </w:r>
          </w:p>
        </w:tc>
      </w:tr>
      <w:tr w14:paraId="7090B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25E16945">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14625F83">
            <w:pPr>
              <w:jc w:val="center"/>
              <w:rPr>
                <w:rFonts w:hint="eastAsia"/>
                <w:b w:val="0"/>
                <w:bCs w:val="0"/>
                <w:sz w:val="24"/>
                <w:lang w:eastAsia="zh-CN"/>
              </w:rPr>
            </w:pPr>
            <w:r>
              <w:rPr>
                <w:rFonts w:hint="eastAsia"/>
                <w:b w:val="0"/>
                <w:bCs w:val="0"/>
                <w:sz w:val="24"/>
                <w:lang w:eastAsia="zh-CN"/>
              </w:rPr>
              <w:t>洪江</w:t>
            </w:r>
          </w:p>
        </w:tc>
        <w:tc>
          <w:tcPr>
            <w:tcW w:w="1560" w:type="dxa"/>
            <w:gridSpan w:val="2"/>
            <w:tcBorders>
              <w:left w:val="single" w:color="auto" w:sz="4" w:space="0"/>
              <w:right w:val="single" w:color="auto" w:sz="4" w:space="0"/>
            </w:tcBorders>
            <w:vAlign w:val="center"/>
          </w:tcPr>
          <w:p w14:paraId="253C08FF">
            <w:pPr>
              <w:jc w:val="center"/>
              <w:rPr>
                <w:rFonts w:hint="eastAsia"/>
                <w:b/>
                <w:bCs/>
                <w:sz w:val="24"/>
                <w:lang w:eastAsia="zh-CN"/>
              </w:rPr>
            </w:pPr>
            <w:r>
              <w:rPr>
                <w:rFonts w:hint="eastAsia"/>
                <w:b/>
                <w:bCs/>
                <w:sz w:val="24"/>
                <w:lang w:eastAsia="zh-CN"/>
              </w:rPr>
              <w:t>报告审核人</w:t>
            </w:r>
          </w:p>
        </w:tc>
        <w:tc>
          <w:tcPr>
            <w:tcW w:w="3260" w:type="dxa"/>
            <w:tcBorders>
              <w:left w:val="single" w:color="auto" w:sz="4" w:space="0"/>
            </w:tcBorders>
            <w:vAlign w:val="center"/>
          </w:tcPr>
          <w:p w14:paraId="54063C55">
            <w:pPr>
              <w:jc w:val="center"/>
              <w:rPr>
                <w:rFonts w:hint="eastAsia"/>
                <w:b w:val="0"/>
                <w:bCs w:val="0"/>
                <w:sz w:val="24"/>
                <w:lang w:eastAsia="zh-CN"/>
              </w:rPr>
            </w:pPr>
            <w:r>
              <w:rPr>
                <w:rFonts w:hint="eastAsia"/>
                <w:b w:val="0"/>
                <w:bCs w:val="0"/>
                <w:sz w:val="24"/>
                <w:lang w:eastAsia="zh-CN"/>
              </w:rPr>
              <w:t>陈泶瑜</w:t>
            </w:r>
          </w:p>
        </w:tc>
      </w:tr>
      <w:tr w14:paraId="3AF74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27CC271">
            <w:pPr>
              <w:jc w:val="center"/>
              <w:rPr>
                <w:b/>
                <w:bCs/>
                <w:sz w:val="24"/>
              </w:rPr>
            </w:pPr>
            <w:r>
              <w:rPr>
                <w:rFonts w:hint="eastAsia"/>
                <w:b/>
                <w:bCs/>
                <w:sz w:val="24"/>
              </w:rPr>
              <w:t>质量负责人</w:t>
            </w:r>
          </w:p>
        </w:tc>
        <w:tc>
          <w:tcPr>
            <w:tcW w:w="2551" w:type="dxa"/>
            <w:tcBorders>
              <w:right w:val="single" w:color="auto" w:sz="4" w:space="0"/>
            </w:tcBorders>
            <w:vAlign w:val="center"/>
          </w:tcPr>
          <w:p w14:paraId="4636C6DF">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14:paraId="5E2A4F66">
            <w:pPr>
              <w:jc w:val="center"/>
              <w:rPr>
                <w:rFonts w:hint="eastAsia"/>
                <w:b/>
                <w:bCs/>
                <w:sz w:val="24"/>
                <w:lang w:eastAsia="zh-CN"/>
              </w:rPr>
            </w:pPr>
            <w:r>
              <w:rPr>
                <w:rFonts w:hint="eastAsia"/>
                <w:b/>
                <w:bCs/>
                <w:sz w:val="24"/>
                <w:lang w:eastAsia="zh-CN"/>
              </w:rPr>
              <w:t>技术负责人</w:t>
            </w:r>
          </w:p>
        </w:tc>
        <w:tc>
          <w:tcPr>
            <w:tcW w:w="3260" w:type="dxa"/>
            <w:tcBorders>
              <w:left w:val="single" w:color="auto" w:sz="4" w:space="0"/>
            </w:tcBorders>
            <w:vAlign w:val="center"/>
          </w:tcPr>
          <w:p w14:paraId="20A798D2">
            <w:pPr>
              <w:jc w:val="center"/>
              <w:rPr>
                <w:rFonts w:hint="eastAsia"/>
                <w:b w:val="0"/>
                <w:bCs w:val="0"/>
                <w:sz w:val="24"/>
                <w:lang w:eastAsia="zh-CN"/>
              </w:rPr>
            </w:pPr>
            <w:r>
              <w:rPr>
                <w:rFonts w:hint="eastAsia"/>
                <w:b w:val="0"/>
                <w:bCs w:val="0"/>
                <w:sz w:val="24"/>
                <w:lang w:eastAsia="zh-CN"/>
              </w:rPr>
              <w:t>蒋陕峰</w:t>
            </w:r>
          </w:p>
        </w:tc>
      </w:tr>
      <w:tr w14:paraId="2ACD5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A65E73B">
            <w:pPr>
              <w:jc w:val="center"/>
              <w:rPr>
                <w:b/>
                <w:bCs/>
                <w:sz w:val="24"/>
              </w:rPr>
            </w:pPr>
            <w:r>
              <w:rPr>
                <w:rFonts w:hint="eastAsia"/>
                <w:b/>
                <w:bCs/>
                <w:sz w:val="24"/>
              </w:rPr>
              <w:t>项目组成员</w:t>
            </w:r>
          </w:p>
        </w:tc>
        <w:tc>
          <w:tcPr>
            <w:tcW w:w="7371" w:type="dxa"/>
            <w:gridSpan w:val="4"/>
            <w:vAlign w:val="center"/>
          </w:tcPr>
          <w:p w14:paraId="03B2F010">
            <w:pPr>
              <w:jc w:val="center"/>
              <w:rPr>
                <w:rFonts w:hint="default"/>
                <w:b w:val="0"/>
                <w:bCs w:val="0"/>
                <w:sz w:val="24"/>
                <w:lang w:val="en-US" w:eastAsia="zh-CN"/>
              </w:rPr>
            </w:pPr>
            <w:r>
              <w:rPr>
                <w:rFonts w:hint="eastAsia"/>
                <w:b w:val="0"/>
                <w:bCs w:val="0"/>
                <w:sz w:val="24"/>
                <w:lang w:eastAsia="zh-CN"/>
              </w:rPr>
              <w:t>张浩岩、周金涛</w:t>
            </w:r>
          </w:p>
        </w:tc>
      </w:tr>
      <w:tr w14:paraId="6DA24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0BA66E75">
            <w:pPr>
              <w:jc w:val="center"/>
              <w:rPr>
                <w:b/>
                <w:bCs/>
                <w:sz w:val="24"/>
              </w:rPr>
            </w:pPr>
            <w:r>
              <w:rPr>
                <w:rFonts w:hint="eastAsia"/>
                <w:b/>
                <w:bCs/>
                <w:sz w:val="24"/>
              </w:rPr>
              <w:t>采样时间</w:t>
            </w:r>
          </w:p>
        </w:tc>
        <w:tc>
          <w:tcPr>
            <w:tcW w:w="7371" w:type="dxa"/>
            <w:gridSpan w:val="4"/>
            <w:vAlign w:val="center"/>
          </w:tcPr>
          <w:p w14:paraId="729DB7A0">
            <w:pPr>
              <w:jc w:val="center"/>
              <w:rPr>
                <w:rFonts w:hint="default"/>
                <w:b/>
                <w:bCs/>
                <w:sz w:val="24"/>
                <w:lang w:val="en-US" w:eastAsia="zh-CN"/>
              </w:rPr>
            </w:pPr>
            <w:r>
              <w:rPr>
                <w:rFonts w:hint="eastAsia"/>
                <w:b w:val="0"/>
                <w:bCs w:val="0"/>
                <w:sz w:val="24"/>
                <w:lang w:val="en-US" w:eastAsia="zh-CN"/>
              </w:rPr>
              <w:t>2024.12.25～27日</w:t>
            </w:r>
          </w:p>
        </w:tc>
      </w:tr>
      <w:tr w14:paraId="17217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14:paraId="58734748">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1FFA06B2">
            <w:pPr>
              <w:pStyle w:val="4"/>
              <w:jc w:val="center"/>
              <w:rPr>
                <w:rFonts w:hint="default" w:eastAsia="宋体"/>
                <w:lang w:val="en-US" w:eastAsia="zh-CN"/>
              </w:rPr>
            </w:pPr>
            <w:r>
              <w:rPr>
                <w:rFonts w:hint="default" w:eastAsia="宋体"/>
                <w:lang w:val="en-US" w:eastAsia="zh-CN"/>
              </w:rPr>
              <w:drawing>
                <wp:inline distT="0" distB="0" distL="114300" distR="114300">
                  <wp:extent cx="2048510" cy="1536065"/>
                  <wp:effectExtent l="0" t="0" r="8890" b="6985"/>
                  <wp:docPr id="4" name="图片 4" descr="a89b5e765a3daace40175cbf918b3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89b5e765a3daace40175cbf918b3cb"/>
                          <pic:cNvPicPr>
                            <a:picLocks noChangeAspect="1"/>
                          </pic:cNvPicPr>
                        </pic:nvPicPr>
                        <pic:blipFill>
                          <a:blip r:embed="rId6"/>
                          <a:stretch>
                            <a:fillRect/>
                          </a:stretch>
                        </pic:blipFill>
                        <pic:spPr>
                          <a:xfrm>
                            <a:off x="0" y="0"/>
                            <a:ext cx="2048510" cy="153606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14:paraId="1C9F1DFE">
            <w:pPr>
              <w:pStyle w:val="4"/>
              <w:jc w:val="center"/>
              <w:rPr>
                <w:rFonts w:hint="default" w:eastAsia="宋体"/>
                <w:lang w:val="en-US" w:eastAsia="zh-CN"/>
              </w:rPr>
            </w:pPr>
            <w:r>
              <w:rPr>
                <w:rFonts w:hint="default" w:eastAsia="宋体"/>
                <w:lang w:val="en-US" w:eastAsia="zh-CN"/>
              </w:rPr>
              <w:drawing>
                <wp:inline distT="0" distB="0" distL="114300" distR="114300">
                  <wp:extent cx="2341245" cy="1755775"/>
                  <wp:effectExtent l="0" t="0" r="1905" b="15875"/>
                  <wp:docPr id="3" name="图片 3" descr="cd593e65330edb633536e38aa292f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593e65330edb633536e38aa292fbd"/>
                          <pic:cNvPicPr>
                            <a:picLocks noChangeAspect="1"/>
                          </pic:cNvPicPr>
                        </pic:nvPicPr>
                        <pic:blipFill>
                          <a:blip r:embed="rId7"/>
                          <a:stretch>
                            <a:fillRect/>
                          </a:stretch>
                        </pic:blipFill>
                        <pic:spPr>
                          <a:xfrm>
                            <a:off x="0" y="0"/>
                            <a:ext cx="2341245" cy="1755775"/>
                          </a:xfrm>
                          <a:prstGeom prst="rect">
                            <a:avLst/>
                          </a:prstGeom>
                        </pic:spPr>
                      </pic:pic>
                    </a:graphicData>
                  </a:graphic>
                </wp:inline>
              </w:drawing>
            </w:r>
          </w:p>
        </w:tc>
      </w:tr>
      <w:tr w14:paraId="004E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4BAFF819">
            <w:pPr>
              <w:jc w:val="center"/>
              <w:rPr>
                <w:b/>
                <w:bCs/>
                <w:sz w:val="24"/>
              </w:rPr>
            </w:pPr>
          </w:p>
        </w:tc>
        <w:tc>
          <w:tcPr>
            <w:tcW w:w="3459" w:type="dxa"/>
            <w:gridSpan w:val="2"/>
            <w:tcBorders>
              <w:top w:val="single" w:color="auto" w:sz="4" w:space="0"/>
              <w:right w:val="single" w:color="auto" w:sz="4" w:space="0"/>
            </w:tcBorders>
            <w:vAlign w:val="center"/>
          </w:tcPr>
          <w:p w14:paraId="1DF4BB6E">
            <w:pPr>
              <w:pStyle w:val="4"/>
              <w:jc w:val="both"/>
              <w:rPr>
                <w:rFonts w:hint="default" w:eastAsia="宋体"/>
                <w:sz w:val="24"/>
                <w:lang w:val="en-US" w:eastAsia="zh-CN"/>
              </w:rPr>
            </w:pPr>
            <w:r>
              <w:rPr>
                <w:rFonts w:hint="default" w:eastAsia="宋体"/>
                <w:sz w:val="24"/>
                <w:lang w:val="en-US" w:eastAsia="zh-CN"/>
              </w:rPr>
              <w:drawing>
                <wp:inline distT="0" distB="0" distL="114300" distR="114300">
                  <wp:extent cx="2048510" cy="1536065"/>
                  <wp:effectExtent l="0" t="0" r="8890" b="6985"/>
                  <wp:docPr id="2" name="图片 2" descr="c9e5e3cec7a01ec96278b2d84aa6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9e5e3cec7a01ec96278b2d84aa62f6"/>
                          <pic:cNvPicPr>
                            <a:picLocks noChangeAspect="1"/>
                          </pic:cNvPicPr>
                        </pic:nvPicPr>
                        <pic:blipFill>
                          <a:blip r:embed="rId8"/>
                          <a:stretch>
                            <a:fillRect/>
                          </a:stretch>
                        </pic:blipFill>
                        <pic:spPr>
                          <a:xfrm>
                            <a:off x="0" y="0"/>
                            <a:ext cx="2048510" cy="153606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14:paraId="78D3B436">
            <w:pPr>
              <w:pStyle w:val="4"/>
              <w:jc w:val="center"/>
              <w:rPr>
                <w:rFonts w:hint="default" w:eastAsia="宋体"/>
                <w:sz w:val="24"/>
                <w:lang w:val="en-US" w:eastAsia="zh-CN"/>
              </w:rPr>
            </w:pPr>
            <w:r>
              <w:rPr>
                <w:rFonts w:hint="default" w:eastAsia="宋体"/>
                <w:sz w:val="24"/>
                <w:lang w:val="en-US" w:eastAsia="zh-CN"/>
              </w:rPr>
              <w:drawing>
                <wp:inline distT="0" distB="0" distL="114300" distR="114300">
                  <wp:extent cx="2341245" cy="1755775"/>
                  <wp:effectExtent l="0" t="0" r="1905" b="15875"/>
                  <wp:docPr id="1" name="图片 1" descr="155bc0f74835fc389ce90aba583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5bc0f74835fc389ce90aba5834151"/>
                          <pic:cNvPicPr>
                            <a:picLocks noChangeAspect="1"/>
                          </pic:cNvPicPr>
                        </pic:nvPicPr>
                        <pic:blipFill>
                          <a:blip r:embed="rId9"/>
                          <a:stretch>
                            <a:fillRect/>
                          </a:stretch>
                        </pic:blipFill>
                        <pic:spPr>
                          <a:xfrm>
                            <a:off x="0" y="0"/>
                            <a:ext cx="2341245" cy="1755775"/>
                          </a:xfrm>
                          <a:prstGeom prst="rect">
                            <a:avLst/>
                          </a:prstGeom>
                        </pic:spPr>
                      </pic:pic>
                    </a:graphicData>
                  </a:graphic>
                </wp:inline>
              </w:drawing>
            </w:r>
          </w:p>
        </w:tc>
      </w:tr>
      <w:tr w14:paraId="28E5B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31D657B2">
            <w:pPr>
              <w:jc w:val="center"/>
              <w:rPr>
                <w:sz w:val="24"/>
              </w:rPr>
            </w:pPr>
            <w:r>
              <w:rPr>
                <w:rFonts w:hint="eastAsia"/>
                <w:sz w:val="24"/>
              </w:rPr>
              <w:t>备注</w:t>
            </w:r>
          </w:p>
        </w:tc>
        <w:tc>
          <w:tcPr>
            <w:tcW w:w="7371" w:type="dxa"/>
            <w:gridSpan w:val="4"/>
          </w:tcPr>
          <w:p w14:paraId="1BF74DD8">
            <w:pPr>
              <w:rPr>
                <w:sz w:val="24"/>
              </w:rPr>
            </w:pPr>
          </w:p>
          <w:p w14:paraId="23AF5C6A">
            <w:pPr>
              <w:pStyle w:val="4"/>
              <w:rPr>
                <w:sz w:val="24"/>
                <w:szCs w:val="24"/>
              </w:rPr>
            </w:pPr>
          </w:p>
        </w:tc>
      </w:tr>
    </w:tbl>
    <w:p w14:paraId="5C9A9BB0">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4CA28DC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4D5EEE82">
          <w:pPr>
            <w:pStyle w:val="5"/>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174F2636">
          <w:pPr>
            <w:pStyle w:val="5"/>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044945C8">
          <w:pPr>
            <w:pStyle w:val="5"/>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030F15E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83E09">
    <w:pPr>
      <w:pStyle w:val="6"/>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Tk2ZjJiOTgxN2VlZWVkYjRkYmM3YjJmNGI2NT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4886ABD"/>
    <w:rsid w:val="08E5701F"/>
    <w:rsid w:val="14DF067D"/>
    <w:rsid w:val="1C4821E9"/>
    <w:rsid w:val="27B561BB"/>
    <w:rsid w:val="30D20867"/>
    <w:rsid w:val="333D1460"/>
    <w:rsid w:val="34A41A6B"/>
    <w:rsid w:val="3B655AD6"/>
    <w:rsid w:val="41B06477"/>
    <w:rsid w:val="4E0E4302"/>
    <w:rsid w:val="4E0F7A21"/>
    <w:rsid w:val="5ABD48CD"/>
    <w:rsid w:val="5FA14811"/>
    <w:rsid w:val="601D420C"/>
    <w:rsid w:val="767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Arial" w:hAnsi="Arial" w:eastAsia="仿宋_GB2312" w:cs="Arial"/>
      <w:spacing w:val="6"/>
      <w:sz w:val="28"/>
    </w:rPr>
  </w:style>
  <w:style w:type="paragraph" w:customStyle="1" w:styleId="3">
    <w:name w:val="xl27"/>
    <w:basedOn w:val="1"/>
    <w:qFormat/>
    <w:uiPriority w:val="0"/>
    <w:pPr>
      <w:spacing w:before="100" w:beforeAutospacing="1" w:after="100" w:afterAutospacing="1"/>
      <w:jc w:val="center"/>
    </w:pPr>
    <w:rPr>
      <w:rFonts w:ascii="宋体" w:hAnsi="宋体"/>
      <w:sz w:val="24"/>
      <w:szCs w:val="24"/>
    </w:r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5"/>
    <w:autoRedefine/>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172</Words>
  <Characters>194</Characters>
  <Lines>1</Lines>
  <Paragraphs>1</Paragraphs>
  <TotalTime>0</TotalTime>
  <ScaleCrop>false</ScaleCrop>
  <LinksUpToDate>false</LinksUpToDate>
  <CharactersWithSpaces>225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cp:lastPrinted>2025-03-06T01:19:57Z</cp:lastPrinted>
  <dcterms:modified xsi:type="dcterms:W3CDTF">2025-03-06T01:20:01Z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51BAABAB882C436D8BD361EEAE562DDD_12</vt:lpwstr>
  </property>
  <property fmtid="{D5CDD505-2E9C-101B-9397-08002B2CF9AE}" pid="4" name="KSOTemplateDocerSaveRecord">
    <vt:lpwstr>eyJoZGlkIjoiYWJhYTk2ZjJiOTgxN2VlZWVkYjRkYmM3YjJmNGI2NTQiLCJ1c2VySWQiOiIyNDI2NDIyMTEifQ==</vt:lpwstr>
  </property>
</Properties>
</file>